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12" w:rsidRDefault="006E20D0" w:rsidP="00204F1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ПАМЯТКА </w:t>
      </w:r>
    </w:p>
    <w:p w:rsidR="006E20D0" w:rsidRPr="00A62FD6" w:rsidRDefault="006E20D0" w:rsidP="00204F1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</w:rPr>
      </w:pPr>
      <w:proofErr w:type="gramStart"/>
      <w:r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ДЛЯ ЖИТЕЛЕЙ </w:t>
      </w:r>
      <w:r w:rsidR="00A62FD6"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="005362F2"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ГОРОД</w:t>
      </w:r>
      <w:r w:rsidR="00A62FD6"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>А</w:t>
      </w:r>
      <w:r w:rsidR="008D5BA5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ПОКАЧИ</w:t>
      </w:r>
      <w:r w:rsidRPr="00A62FD6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О НЕДОПУЩЕНИИ РЕАЛИЗАЦИИ МЯСНОГО СЫРЬЯ, ПОЛУЧЕННОГО ОТ УБОЙНЫХ ЖИВОТНЫХ, В ТОМ ЧИСЛЕ ОТ ДИКИХ, НЕ СООТВЕТСТВУЮЩЕГО ВЕТЕРИНАРНЫМ ПРАВИЛАМ И НОРМАМ</w:t>
      </w:r>
      <w:proofErr w:type="gramEnd"/>
    </w:p>
    <w:p w:rsidR="006E20D0" w:rsidRPr="006E20D0" w:rsidRDefault="006E20D0" w:rsidP="006E2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Несанкционированная торговля продуктами животного </w:t>
      </w:r>
      <w:r w:rsidRPr="008D5BA5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происхождения 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— это торговля продуктами, не отвечающими требованиям ветеринарно-санитарной безопасности в местах, не имеющих условий и разрешения на проведение этого вида деятельности.  </w:t>
      </w:r>
    </w:p>
    <w:p w:rsidR="00A62FD6" w:rsidRDefault="006E20D0" w:rsidP="00A62F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соответствии со статьей 21 Закона Российской Федерации от 14.05.1993 N 4979-1 «О ветеринарии» запрещается реализация и использование для пищевых целей мяса, мясных и других продуктов убоя (промысла) животных, молока, молочных продуктов, яиц, иной продукции животного происхождения, кормов и кормовых добавок растительного происхождения и продукции растительного происхождения непромышленного изготовления, не подвергнутых в установленном порядке ветеринарно-санитарной экспертизе далее (ВСЭ). </w:t>
      </w:r>
      <w:proofErr w:type="gramEnd"/>
    </w:p>
    <w:p w:rsidR="006E20D0" w:rsidRPr="006E20D0" w:rsidRDefault="006E20D0" w:rsidP="00A62F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gramStart"/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 категории </w:t>
      </w:r>
      <w:r w:rsidRPr="006E20D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убойных животных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или </w:t>
      </w:r>
      <w:r w:rsidRPr="006E20D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lang w:eastAsia="ru-RU"/>
        </w:rPr>
        <w:t>источникам мясного сырья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 относятся: крупный рогатый скот (включая яков, буйволов), свиньи, овцы, козы, олени, кролики, лошади, мулы, </w:t>
      </w:r>
      <w:r w:rsidR="00A62FD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верблюды, промысловые животные, 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 также домашняя птица всех видов.</w:t>
      </w:r>
      <w:proofErr w:type="gramEnd"/>
    </w:p>
    <w:p w:rsidR="006E20D0" w:rsidRPr="006E20D0" w:rsidRDefault="006E20D0" w:rsidP="00A62F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Статья 21 Закона Российской Федерации от 14.05.1993 №4979-1 «О ветеринарии», а также Технический регламент на пищевую продукцию и Технический регламент на </w:t>
      </w:r>
      <w:r w:rsidR="005362F2" w:rsidRPr="005362F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мясо,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и мясную продукцию устанавливают требования для выпуска в обращение пищевой продукции животного происхождения (включая мясо и другое мясное сырье, в том числе продукты убоя), как полученной в результате убоя продуктивных животных в промышленных условиях, так и произведенной (полученной) гражданами в домашних условиях и (или) в личных подсобных хозяйствах или гражданами, занимающимися животноводством (т.е. непромышленного изготовления). Мясо и другое мясное сырье, полученное от убоя продуктивных (сельскохозяйственных) животных, может выпускаться в обращение при условии, что убой продуктивных (сельскохозяйственных) животных осуществлялся в специально отведенных для целей убоя местах, а мясо и другое мясное сырье, полученное от убоя этих животных, прошло необходимые процедуры оценки (подтверждения) соответствия (ветеринарно-санитарную экспертизу).</w:t>
      </w:r>
    </w:p>
    <w:p w:rsidR="00204F12" w:rsidRDefault="006E20D0" w:rsidP="00204F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При покупке мясного сырья потребителю необходимо обращать внимание </w:t>
      </w:r>
      <w:r w:rsidRPr="005362F2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на наличие</w:t>
      </w:r>
      <w:r w:rsidR="00204F12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  клейма.</w:t>
      </w:r>
    </w:p>
    <w:p w:rsidR="006E20D0" w:rsidRPr="006E20D0" w:rsidRDefault="006E20D0" w:rsidP="00204F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Ветеринарное клеймение является обязательным и свидетельствует о том, что мясная продукция прошла ВСЭ в полном объеме  и является безопасной 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в ветеринарно-санитарном отношении</w:t>
      </w:r>
      <w:r w:rsidR="005362F2" w:rsidRPr="005362F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. 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целях сохранения своего здоровья также следует воздержаться от приобретения мясной и птицеводческой продукции «с рук»: на остановках транспорта, на объездных дорогах и трассах, на территориях, примыкающих к рынкам, возле магазинов, с машин, во дворах жилых домов, п</w:t>
      </w:r>
      <w:r w:rsidR="008D5BA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 объявлению в интернете.</w:t>
      </w:r>
      <w:r w:rsidR="00245FF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gramStart"/>
      <w:r w:rsidR="00245FFA" w:rsidRPr="00A62FD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Н</w:t>
      </w:r>
      <w:proofErr w:type="gramEnd"/>
      <w:r w:rsidR="00245FFA" w:rsidRPr="00A62FD6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 xml:space="preserve">еисполнение обязательных </w:t>
      </w:r>
      <w:r w:rsidRPr="006E20D0">
        <w:rPr>
          <w:rFonts w:ascii="Times New Roman" w:eastAsia="Times New Roman" w:hAnsi="Times New Roman" w:cs="Times New Roman"/>
          <w:b/>
          <w:color w:val="263238"/>
          <w:sz w:val="28"/>
          <w:szCs w:val="28"/>
          <w:lang w:eastAsia="ru-RU"/>
        </w:rPr>
        <w:t>требований ветеринарной безопасности, предъявляемых к продуктам животного происхождения в местах несанкционированной торговли может послужить причиной:</w:t>
      </w:r>
    </w:p>
    <w:p w:rsidR="006E20D0" w:rsidRPr="006E20D0" w:rsidRDefault="006E20D0" w:rsidP="006E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— продажи мяса и мясной продукции, зараженных инфекционными и инвазионными заболеваниями, в том числе смертельно опасными для ч</w:t>
      </w:r>
      <w:r w:rsidR="008D5BA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еловека и животных  (сибирская я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зва, </w:t>
      </w:r>
      <w:r w:rsidR="008D5BA5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африканская чума свиней, сальмонеллез, трихинеллез, финноз, саркоцистоз и т.д.) </w:t>
      </w:r>
    </w:p>
    <w:p w:rsidR="006E20D0" w:rsidRPr="006E20D0" w:rsidRDefault="006E20D0" w:rsidP="006E20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— мясо могло быть получено при подворном убое, запрещенном законом, и/или несоблюдении санитарных условий, а также от павшего, убитого в агональном состоянии или от больного животного. </w:t>
      </w:r>
    </w:p>
    <w:p w:rsidR="006E20D0" w:rsidRPr="006E20D0" w:rsidRDefault="006E20D0" w:rsidP="00204F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Помните!</w:t>
      </w:r>
    </w:p>
    <w:p w:rsidR="006E20D0" w:rsidRPr="006E20D0" w:rsidRDefault="006E20D0" w:rsidP="006E2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Приобретая продукты у частных лиц в несанкционированных местах, вы подвергаете себя и своих близких не</w:t>
      </w:r>
      <w:r w:rsidR="008D5BA5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 </w:t>
      </w:r>
      <w:r w:rsidRPr="006E20D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оправданному риску.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6E20D0" w:rsidRPr="006E20D0" w:rsidRDefault="006E20D0" w:rsidP="005362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При возникновении сомнения в качестве мясной продукции, а также мясного сырья, требуйте от продавца ветеринарные сопроводительные документы, документы о происхождении и качестве данной продукции. </w:t>
      </w:r>
    </w:p>
    <w:p w:rsidR="002109BD" w:rsidRDefault="006E20D0" w:rsidP="005362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Владелец, доставивший мясо и субпродукты для продажи (на рынке) в пределах административного района, должен </w:t>
      </w:r>
      <w:proofErr w:type="gramStart"/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предоставить </w:t>
      </w:r>
      <w:r w:rsidR="00245FFA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ветеринарную справку</w:t>
      </w:r>
      <w:proofErr w:type="gramEnd"/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формы № 4. </w:t>
      </w:r>
      <w:bookmarkStart w:id="0" w:name="_GoBack"/>
      <w:bookmarkEnd w:id="0"/>
    </w:p>
    <w:p w:rsidR="006E20D0" w:rsidRPr="006E20D0" w:rsidRDefault="006E20D0" w:rsidP="005362F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справке указывается, что животные выходят из местности, благополучной по остро протекающим и карантинным заразным болезням, что животное перед убоем было осмотрено, после убоя все продукты были подвергнуты ветеринарно-санитарному осмотру. При вывозе мяса и субпродуктов для продажи за пределы административного района владелец должен предъявить ветеринарное свидетельство формы № 2 (оформленный документ в электронном виде в ФГИС Меркурий).  </w:t>
      </w:r>
    </w:p>
    <w:p w:rsidR="006E20D0" w:rsidRPr="006E20D0" w:rsidRDefault="00A62FD6" w:rsidP="00A62F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r w:rsidR="006E20D0" w:rsidRPr="006E20D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Филиал БУ «Ветеринарный центр» в городе </w:t>
      </w:r>
      <w:r w:rsidR="002109BD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Покачи</w:t>
      </w:r>
      <w:r w:rsidR="006E20D0"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: </w:t>
      </w:r>
    </w:p>
    <w:p w:rsidR="006E20D0" w:rsidRPr="006E20D0" w:rsidRDefault="002109BD" w:rsidP="006E20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3А,  тел.:7-07-09</w:t>
      </w:r>
      <w:r w:rsidR="005362F2" w:rsidRPr="005362F2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</w:t>
      </w:r>
      <w:r w:rsidR="006E20D0" w:rsidRPr="006E20D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 </w:t>
      </w:r>
    </w:p>
    <w:p w:rsidR="00D16800" w:rsidRPr="005362F2" w:rsidRDefault="00D16800">
      <w:pPr>
        <w:rPr>
          <w:rFonts w:ascii="Times New Roman" w:hAnsi="Times New Roman" w:cs="Times New Roman"/>
          <w:sz w:val="28"/>
          <w:szCs w:val="28"/>
        </w:rPr>
      </w:pPr>
    </w:p>
    <w:sectPr w:rsidR="00D16800" w:rsidRPr="005362F2" w:rsidSect="00D1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0D0"/>
    <w:rsid w:val="00116400"/>
    <w:rsid w:val="00204F12"/>
    <w:rsid w:val="002109BD"/>
    <w:rsid w:val="00245FFA"/>
    <w:rsid w:val="003875B1"/>
    <w:rsid w:val="005362F2"/>
    <w:rsid w:val="006E20D0"/>
    <w:rsid w:val="008D5BA5"/>
    <w:rsid w:val="00A62FD6"/>
    <w:rsid w:val="00B11E67"/>
    <w:rsid w:val="00C40DE5"/>
    <w:rsid w:val="00D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00"/>
  </w:style>
  <w:style w:type="paragraph" w:styleId="1">
    <w:name w:val="heading 1"/>
    <w:basedOn w:val="a"/>
    <w:link w:val="10"/>
    <w:uiPriority w:val="9"/>
    <w:qFormat/>
    <w:rsid w:val="006E2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2F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2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Алышева Елена Васильевна</cp:lastModifiedBy>
  <cp:revision>5</cp:revision>
  <dcterms:created xsi:type="dcterms:W3CDTF">2020-11-16T07:40:00Z</dcterms:created>
  <dcterms:modified xsi:type="dcterms:W3CDTF">2020-11-20T09:17:00Z</dcterms:modified>
</cp:coreProperties>
</file>